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783" w:rsidRPr="00035783" w:rsidRDefault="00D41EEB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EEB">
        <w:rPr>
          <w:rFonts w:ascii="Times New Roman" w:eastAsia="Times New Roman" w:hAnsi="Times New Roman" w:cs="Times New Roman"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2.25pt;height:702.75pt" o:ole="">
            <v:imagedata r:id="rId5" o:title=""/>
          </v:shape>
          <o:OLEObject Type="Embed" ProgID="FoxitReader.Document" ShapeID="_x0000_i1025" DrawAspect="Content" ObjectID="_1833719153" r:id="rId6"/>
        </w:object>
      </w:r>
    </w:p>
    <w:p w:rsidR="00EE51D4" w:rsidRPr="00EE51D4" w:rsidRDefault="00EE51D4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1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Общие положения</w:t>
      </w:r>
    </w:p>
    <w:p w:rsidR="00EE51D4" w:rsidRPr="00EE51D4" w:rsidRDefault="00EE51D4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8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357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3578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Методический совет </w:t>
      </w:r>
      <w:r w:rsidRPr="00035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МАДОУ Бакалинский </w:t>
      </w:r>
      <w:proofErr w:type="spellStart"/>
      <w:r w:rsidRPr="0003578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035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/с «Буратино» общеразвивающего вида </w:t>
      </w: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ДОУ) создаётся в целях координации деятельности</w:t>
      </w:r>
      <w:r w:rsidRPr="00035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творческих групп </w:t>
      </w:r>
      <w:r w:rsidRPr="00035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методических объединений) для интеграции усилий педагогических</w:t>
      </w:r>
      <w:r w:rsidRPr="00035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 при совершенствовании образовательного процесса.</w:t>
      </w:r>
      <w:proofErr w:type="gramEnd"/>
    </w:p>
    <w:p w:rsidR="00EE51D4" w:rsidRPr="00EE51D4" w:rsidRDefault="00EE51D4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Методический совет является консультативным органом, обеспечивающим организацию</w:t>
      </w:r>
      <w:r w:rsidRPr="00035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систематической, планомерной работы, позволяющей творческим группам  заниматься коллективной и индивидуальной деятельностью, направленной на</w:t>
      </w:r>
      <w:r w:rsidRPr="00035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организации обра</w:t>
      </w:r>
      <w:r w:rsidRPr="00035783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зовательного процесса в ДОУ.</w:t>
      </w:r>
    </w:p>
    <w:p w:rsidR="00EE51D4" w:rsidRPr="00EE51D4" w:rsidRDefault="00EE51D4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Методический совет в своей деятельности руководствуется Конституцией Российской</w:t>
      </w:r>
    </w:p>
    <w:p w:rsidR="00EE51D4" w:rsidRPr="00EE51D4" w:rsidRDefault="00EE51D4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Федерации, федеральными законами, постановлениями и распоряжениями Правительства</w:t>
      </w:r>
    </w:p>
    <w:p w:rsidR="00EE51D4" w:rsidRPr="00EE51D4" w:rsidRDefault="00EE51D4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Федерации, нормативными правовыми актами Министерства просвещения</w:t>
      </w:r>
    </w:p>
    <w:p w:rsidR="00EE51D4" w:rsidRPr="00EE51D4" w:rsidRDefault="00EE51D4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Федерации, а также настоящим Положением.</w:t>
      </w:r>
    </w:p>
    <w:p w:rsidR="00035783" w:rsidRDefault="00035783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51D4" w:rsidRPr="00EE51D4" w:rsidRDefault="00EE51D4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1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Задачи методического совета</w:t>
      </w:r>
    </w:p>
    <w:p w:rsidR="00EE51D4" w:rsidRPr="00EE51D4" w:rsidRDefault="00EE51D4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Методический совет создается для решения следующих задач, возложенных на ДОУ:</w:t>
      </w:r>
    </w:p>
    <w:p w:rsidR="00EE51D4" w:rsidRPr="00EE51D4" w:rsidRDefault="00EE51D4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творческих групп  как центров, обеспечивающих</w:t>
      </w:r>
      <w:r w:rsidRPr="00035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организацию </w:t>
      </w:r>
      <w:r w:rsidRPr="0003578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истематической планомерной работы педагогического коллектива;</w:t>
      </w:r>
    </w:p>
    <w:p w:rsidR="00EE51D4" w:rsidRPr="00EE51D4" w:rsidRDefault="00EE51D4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координация деятельности творческих групп, направленн</w:t>
      </w:r>
      <w:r w:rsidRPr="00035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 </w:t>
      </w: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развитие методического обеспечения образовательного процесса;</w:t>
      </w:r>
    </w:p>
    <w:p w:rsidR="00EE51D4" w:rsidRPr="00EE51D4" w:rsidRDefault="00EE51D4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основных направлений методической работы ДОУ;</w:t>
      </w:r>
    </w:p>
    <w:p w:rsidR="00EE51D4" w:rsidRPr="00EE51D4" w:rsidRDefault="00EE51D4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постановка цели и формулирование задач методической службы ДОУ;</w:t>
      </w:r>
    </w:p>
    <w:p w:rsidR="00EE51D4" w:rsidRPr="00EE51D4" w:rsidRDefault="00EE51D4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апробации учебно-методических комплексов, освоение современных</w:t>
      </w:r>
    </w:p>
    <w:p w:rsidR="00EE51D4" w:rsidRPr="00EE51D4" w:rsidRDefault="00EE51D4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 технологий (в т. ч. дистанционных);</w:t>
      </w:r>
    </w:p>
    <w:p w:rsidR="00EE51D4" w:rsidRPr="00EE51D4" w:rsidRDefault="00EE51D4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консультирования педагогов </w:t>
      </w:r>
      <w:r w:rsidRPr="0003578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ОУ по проблемам совершенствования</w:t>
      </w:r>
    </w:p>
    <w:p w:rsidR="00EE51D4" w:rsidRPr="00EE51D4" w:rsidRDefault="00EE51D4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 мастерства, методики проведения различных видов занятий и их</w:t>
      </w:r>
    </w:p>
    <w:p w:rsidR="00EE51D4" w:rsidRPr="00EE51D4" w:rsidRDefault="00EE51D4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учебно-методического обеспечения.</w:t>
      </w:r>
    </w:p>
    <w:p w:rsidR="00035783" w:rsidRDefault="00035783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51D4" w:rsidRPr="00EE51D4" w:rsidRDefault="00EE51D4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1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Основные направления деятельности методического совета</w:t>
      </w:r>
    </w:p>
    <w:p w:rsidR="00EE51D4" w:rsidRPr="00EE51D4" w:rsidRDefault="00EE51D4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Для осуществления своих задач методический совет:</w:t>
      </w:r>
    </w:p>
    <w:p w:rsidR="00EE51D4" w:rsidRPr="00EE51D4" w:rsidRDefault="00EE51D4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анализирует результаты образовательной деятельности по предметам в соответствии </w:t>
      </w:r>
      <w:proofErr w:type="gramStart"/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</w:p>
    <w:p w:rsidR="00EE51D4" w:rsidRPr="00EE51D4" w:rsidRDefault="00EE51D4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требованиями государственных образовательных стандартов;</w:t>
      </w:r>
    </w:p>
    <w:p w:rsidR="00EE51D4" w:rsidRPr="00EE51D4" w:rsidRDefault="00EE51D4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обсуждает </w:t>
      </w: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рукописи учебно-методических пособий, дидактических материалов по учебным</w:t>
      </w:r>
      <w:r w:rsidRPr="00035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предметам;</w:t>
      </w:r>
    </w:p>
    <w:p w:rsidR="00EE51D4" w:rsidRPr="00EE51D4" w:rsidRDefault="00EE51D4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подготавливает и обсуждает доклады по вопросам методики преподавания и изложения</w:t>
      </w:r>
    </w:p>
    <w:p w:rsidR="00EE51D4" w:rsidRPr="00EE51D4" w:rsidRDefault="00EE51D4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принципиальных вопросов учебной программы, повышения квалификации </w:t>
      </w:r>
      <w:r w:rsidRPr="0003578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едагогических</w:t>
      </w:r>
      <w:r w:rsidRPr="00035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работников;</w:t>
      </w:r>
    </w:p>
    <w:p w:rsidR="00EE51D4" w:rsidRPr="00EE51D4" w:rsidRDefault="00EE51D4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</w:t>
      </w:r>
      <w:r w:rsidRPr="00035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взаимопосещение</w:t>
      </w:r>
      <w:proofErr w:type="spellEnd"/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5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 и групповых мероприятий как внутри творческих</w:t>
      </w:r>
    </w:p>
    <w:p w:rsidR="00EE51D4" w:rsidRPr="00EE51D4" w:rsidRDefault="00EE51D4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83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</w:t>
      </w: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и между педагогами различных творческих групп</w:t>
      </w:r>
      <w:r w:rsidRPr="00035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обмена опытом и совершенствования методики</w:t>
      </w:r>
      <w:r w:rsidRPr="00035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преподавания учебных предметов;</w:t>
      </w:r>
    </w:p>
    <w:p w:rsidR="00EE51D4" w:rsidRPr="00EE51D4" w:rsidRDefault="00EE51D4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 совместные заседания творческих групп;</w:t>
      </w:r>
    </w:p>
    <w:p w:rsidR="00EE51D4" w:rsidRPr="00EE51D4" w:rsidRDefault="00EE51D4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изучает опыт работы творческих групп ДОУ;</w:t>
      </w:r>
    </w:p>
    <w:p w:rsidR="00EE51D4" w:rsidRPr="00EE51D4" w:rsidRDefault="00EE51D4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разрабатывает положения о проведении конкурсов, соревнований, олимпиад и т. д.</w:t>
      </w:r>
    </w:p>
    <w:p w:rsidR="00035783" w:rsidRDefault="00035783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51D4" w:rsidRPr="00EE51D4" w:rsidRDefault="00EE51D4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1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Состав и формирование методического совета</w:t>
      </w:r>
    </w:p>
    <w:p w:rsidR="00EE51D4" w:rsidRPr="00EE51D4" w:rsidRDefault="00EE51D4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Методический совет является коллективным общественным органом, в состав которого</w:t>
      </w:r>
      <w:r w:rsidRPr="00035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входят:</w:t>
      </w:r>
    </w:p>
    <w:p w:rsidR="00EE51D4" w:rsidRPr="00EE51D4" w:rsidRDefault="00EE51D4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старший воспитатель ДОУ;</w:t>
      </w:r>
    </w:p>
    <w:p w:rsidR="00EE51D4" w:rsidRPr="00EE51D4" w:rsidRDefault="00EE51D4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83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руководители творческих групп</w:t>
      </w: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E51D4" w:rsidRPr="00EE51D4" w:rsidRDefault="00EE51D4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Состав методического совета утверждается приказом </w:t>
      </w:r>
      <w:r w:rsidRPr="0003578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 Д</w:t>
      </w: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ОУ.</w:t>
      </w:r>
    </w:p>
    <w:p w:rsidR="00EE51D4" w:rsidRPr="00EE51D4" w:rsidRDefault="00EE51D4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03578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Работа методического совета осуществляется на основе годового плана работы. План</w:t>
      </w:r>
    </w:p>
    <w:p w:rsidR="00EE51D4" w:rsidRPr="00EE51D4" w:rsidRDefault="00EE51D4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составляется председателем методического совета и рассматривается на его заседании,</w:t>
      </w:r>
    </w:p>
    <w:p w:rsidR="00EE51D4" w:rsidRPr="00EE51D4" w:rsidRDefault="00EE51D4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согласовывается с </w:t>
      </w:r>
      <w:r w:rsidRPr="00035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руководителем ДОУ </w:t>
      </w: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утверждается на заседании </w:t>
      </w:r>
      <w:proofErr w:type="gramStart"/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</w:t>
      </w:r>
      <w:proofErr w:type="gramEnd"/>
    </w:p>
    <w:p w:rsidR="00EE51D4" w:rsidRPr="00EE51D4" w:rsidRDefault="00EE51D4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 ДОУ.</w:t>
      </w:r>
    </w:p>
    <w:p w:rsidR="00035783" w:rsidRDefault="00035783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51D4" w:rsidRPr="00EE51D4" w:rsidRDefault="00EE51D4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1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Организация работы методического совета</w:t>
      </w:r>
    </w:p>
    <w:p w:rsidR="00EE51D4" w:rsidRPr="00EE51D4" w:rsidRDefault="00EE51D4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Периодичность заседаний методического совета - 1 раз в квартал.</w:t>
      </w:r>
    </w:p>
    <w:p w:rsidR="00EE51D4" w:rsidRPr="00EE51D4" w:rsidRDefault="00EE51D4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Дата, время, повестка заседания методического совета, а также необходимые материалы</w:t>
      </w:r>
      <w:r w:rsidRPr="00035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доводятся до сведения членов методического совета не </w:t>
      </w:r>
      <w:proofErr w:type="gramStart"/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3 рабочих дня до его</w:t>
      </w:r>
      <w:r w:rsidRPr="00035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заседания.</w:t>
      </w:r>
    </w:p>
    <w:p w:rsidR="00EE51D4" w:rsidRPr="00EE51D4" w:rsidRDefault="00EE51D4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Заседания методического совета оформляются в виде протоколов, в которых</w:t>
      </w:r>
      <w:r w:rsidRPr="00035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фиксируются ход обсуждения вопросов, выносимых на заседание, предложения и замечания</w:t>
      </w:r>
      <w:r w:rsidRPr="00035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 методического совета. Протоколы подписываются председателем и секретарем</w:t>
      </w:r>
      <w:r w:rsidRPr="00035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методического совета.</w:t>
      </w:r>
    </w:p>
    <w:p w:rsidR="00EE51D4" w:rsidRPr="00EE51D4" w:rsidRDefault="00EE51D4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В заседании методического совета при рассмотрении вопросов, затрагивающих иные</w:t>
      </w:r>
    </w:p>
    <w:p w:rsidR="00EE51D4" w:rsidRPr="00EE51D4" w:rsidRDefault="00EE51D4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 образовательной деятельности, могут принимать участие соответствующие</w:t>
      </w:r>
    </w:p>
    <w:p w:rsidR="00EE51D4" w:rsidRPr="00EE51D4" w:rsidRDefault="00EE51D4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лица, не являющиеся членами методического совета.</w:t>
      </w:r>
    </w:p>
    <w:p w:rsidR="00EE51D4" w:rsidRPr="00EE51D4" w:rsidRDefault="00EE51D4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В своей деятельности методический совет подотчетен педагогическому совету ДОУ.</w:t>
      </w:r>
    </w:p>
    <w:p w:rsidR="00EE51D4" w:rsidRPr="00EE51D4" w:rsidRDefault="00EE51D4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Контроль над деятельностью мет</w:t>
      </w:r>
      <w:r w:rsidR="00035783" w:rsidRPr="00035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одического совета осуществляет руководитель </w:t>
      </w: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</w:p>
    <w:p w:rsidR="00EE51D4" w:rsidRPr="00EE51D4" w:rsidRDefault="00EE51D4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 лицо, им назначенное), в соответствии с планом методической работы и</w:t>
      </w:r>
      <w:r w:rsidR="00035783" w:rsidRPr="00035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51D4" w:rsidRPr="00EE51D4" w:rsidRDefault="00EE51D4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внутрисадовского</w:t>
      </w:r>
      <w:proofErr w:type="spellEnd"/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контроля.</w:t>
      </w:r>
    </w:p>
    <w:p w:rsidR="00035783" w:rsidRDefault="00035783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51D4" w:rsidRPr="00EE51D4" w:rsidRDefault="00EE51D4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1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Права методического совета</w:t>
      </w:r>
    </w:p>
    <w:p w:rsidR="00EE51D4" w:rsidRPr="00EE51D4" w:rsidRDefault="00EE51D4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6.1.Методический совет имеет право:</w:t>
      </w:r>
    </w:p>
    <w:p w:rsidR="00EE51D4" w:rsidRPr="00EE51D4" w:rsidRDefault="00EE51D4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готовить и выдвигать предложения по совершенствованию образовательного процесса </w:t>
      </w:r>
      <w:proofErr w:type="gramStart"/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EE51D4" w:rsidRPr="00EE51D4" w:rsidRDefault="00035783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78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EE51D4"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ОУ;</w:t>
      </w:r>
    </w:p>
    <w:p w:rsidR="00EE51D4" w:rsidRPr="00EE51D4" w:rsidRDefault="00EE51D4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рекомендовать педагогических работников для повышения квалификационной категории;</w:t>
      </w:r>
    </w:p>
    <w:p w:rsidR="00EE51D4" w:rsidRPr="00EE51D4" w:rsidRDefault="00EE51D4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ставить вопрос о публикации материалов из опыта педагогической деятельности,</w:t>
      </w:r>
    </w:p>
    <w:p w:rsidR="00EE51D4" w:rsidRPr="00EE51D4" w:rsidRDefault="00EE51D4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накопленных в творческих группах;</w:t>
      </w:r>
      <w:proofErr w:type="gramEnd"/>
    </w:p>
    <w:p w:rsidR="00EE51D4" w:rsidRPr="00EE51D4" w:rsidRDefault="00EE51D4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ставить вопрос перед администрацией ДОУ  о награждении </w:t>
      </w:r>
      <w:proofErr w:type="gramStart"/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отраслевыми</w:t>
      </w:r>
      <w:proofErr w:type="gramEnd"/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</w:p>
    <w:p w:rsidR="00EE51D4" w:rsidRPr="00EE51D4" w:rsidRDefault="00EE51D4" w:rsidP="000357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ведомственными наградами, об участии работников ДОУ  в конкурсах</w:t>
      </w:r>
      <w:r w:rsidR="00035783" w:rsidRPr="00035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 мастерства</w:t>
      </w:r>
      <w:r w:rsidR="00035783" w:rsidRPr="0003578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E51D4" w:rsidRPr="00EE51D4" w:rsidRDefault="00EE51D4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рекомендовать педагогам различные формы повышения квалификации;</w:t>
      </w:r>
    </w:p>
    <w:p w:rsidR="00EE51D4" w:rsidRPr="00EE51D4" w:rsidRDefault="00EE51D4" w:rsidP="00EE51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D4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выдвигать педагогических работников для участия в конкурсах различных уровней.</w:t>
      </w:r>
    </w:p>
    <w:p w:rsidR="00035783" w:rsidRDefault="00035783" w:rsidP="00035783">
      <w:pPr>
        <w:widowControl w:val="0"/>
        <w:tabs>
          <w:tab w:val="left" w:pos="4128"/>
        </w:tabs>
        <w:autoSpaceDE w:val="0"/>
        <w:autoSpaceDN w:val="0"/>
        <w:spacing w:after="0" w:line="295" w:lineRule="exact"/>
        <w:jc w:val="both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</w:p>
    <w:p w:rsidR="00035783" w:rsidRPr="00035783" w:rsidRDefault="00035783" w:rsidP="00035783">
      <w:pPr>
        <w:widowControl w:val="0"/>
        <w:tabs>
          <w:tab w:val="left" w:pos="4128"/>
        </w:tabs>
        <w:autoSpaceDE w:val="0"/>
        <w:autoSpaceDN w:val="0"/>
        <w:spacing w:after="0" w:line="295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7.</w:t>
      </w:r>
      <w:r w:rsidRPr="0003578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Заключительные</w:t>
      </w:r>
      <w:r w:rsidRPr="00035783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 xml:space="preserve"> </w:t>
      </w:r>
      <w:r w:rsidRPr="0003578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положения</w:t>
      </w:r>
    </w:p>
    <w:p w:rsidR="00035783" w:rsidRPr="00035783" w:rsidRDefault="00035783" w:rsidP="00035783">
      <w:pPr>
        <w:widowControl w:val="0"/>
        <w:tabs>
          <w:tab w:val="left" w:pos="1672"/>
        </w:tabs>
        <w:autoSpaceDE w:val="0"/>
        <w:autoSpaceDN w:val="0"/>
        <w:spacing w:after="0" w:line="240" w:lineRule="auto"/>
        <w:ind w:right="6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7.1. </w:t>
      </w:r>
      <w:r w:rsidRPr="00035783">
        <w:rPr>
          <w:rFonts w:ascii="Times New Roman" w:eastAsia="Times New Roman" w:hAnsi="Times New Roman" w:cs="Times New Roman"/>
          <w:sz w:val="24"/>
          <w:szCs w:val="24"/>
        </w:rPr>
        <w:t xml:space="preserve">Настоящее Положение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 методическом совете </w:t>
      </w:r>
      <w:r w:rsidRPr="00035783">
        <w:rPr>
          <w:rFonts w:ascii="Times New Roman" w:eastAsia="Times New Roman" w:hAnsi="Times New Roman" w:cs="Times New Roman"/>
          <w:sz w:val="24"/>
          <w:szCs w:val="24"/>
        </w:rPr>
        <w:t xml:space="preserve">является локальным нормативным актом, принимается на </w:t>
      </w:r>
      <w:r>
        <w:rPr>
          <w:rFonts w:ascii="Times New Roman" w:eastAsia="Times New Roman" w:hAnsi="Times New Roman" w:cs="Times New Roman"/>
          <w:sz w:val="24"/>
          <w:szCs w:val="24"/>
        </w:rPr>
        <w:t>педагогическом совете и</w:t>
      </w:r>
      <w:r w:rsidRPr="00035783">
        <w:rPr>
          <w:rFonts w:ascii="Times New Roman" w:eastAsia="Times New Roman" w:hAnsi="Times New Roman" w:cs="Times New Roman"/>
          <w:sz w:val="24"/>
          <w:szCs w:val="24"/>
        </w:rPr>
        <w:t xml:space="preserve"> утверждается (либо вводится в действие) приказом руководителя дошкольным образовательным учреждением.</w:t>
      </w:r>
    </w:p>
    <w:p w:rsidR="00035783" w:rsidRPr="00035783" w:rsidRDefault="00035783" w:rsidP="00035783">
      <w:pPr>
        <w:widowControl w:val="0"/>
        <w:tabs>
          <w:tab w:val="left" w:pos="1468"/>
        </w:tabs>
        <w:autoSpaceDE w:val="0"/>
        <w:autoSpaceDN w:val="0"/>
        <w:spacing w:after="0" w:line="240" w:lineRule="auto"/>
        <w:ind w:right="6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7.2. </w:t>
      </w:r>
      <w:r w:rsidRPr="00035783">
        <w:rPr>
          <w:rFonts w:ascii="Times New Roman" w:eastAsia="Times New Roman" w:hAnsi="Times New Roman" w:cs="Times New Roman"/>
          <w:sz w:val="24"/>
          <w:szCs w:val="24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</w:t>
      </w:r>
      <w:r w:rsidRPr="00035783">
        <w:rPr>
          <w:rFonts w:ascii="Times New Roman" w:eastAsia="Times New Roman" w:hAnsi="Times New Roman" w:cs="Times New Roman"/>
          <w:spacing w:val="-2"/>
          <w:sz w:val="24"/>
          <w:szCs w:val="24"/>
        </w:rPr>
        <w:t>Федерации.</w:t>
      </w:r>
    </w:p>
    <w:p w:rsidR="00035783" w:rsidRDefault="00035783" w:rsidP="00035783">
      <w:pPr>
        <w:widowControl w:val="0"/>
        <w:tabs>
          <w:tab w:val="left" w:pos="1576"/>
        </w:tabs>
        <w:autoSpaceDE w:val="0"/>
        <w:autoSpaceDN w:val="0"/>
        <w:spacing w:after="0" w:line="240" w:lineRule="auto"/>
        <w:ind w:right="6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7.3. </w:t>
      </w:r>
      <w:r w:rsidRPr="00035783">
        <w:rPr>
          <w:rFonts w:ascii="Times New Roman" w:eastAsia="Times New Roman" w:hAnsi="Times New Roman" w:cs="Times New Roman"/>
          <w:sz w:val="24"/>
          <w:szCs w:val="24"/>
        </w:rPr>
        <w:t xml:space="preserve">Данное Положение принимается на неопределенный срок. </w:t>
      </w:r>
    </w:p>
    <w:p w:rsidR="00035783" w:rsidRPr="00035783" w:rsidRDefault="00035783" w:rsidP="00035783">
      <w:pPr>
        <w:widowControl w:val="0"/>
        <w:tabs>
          <w:tab w:val="left" w:pos="1576"/>
        </w:tabs>
        <w:autoSpaceDE w:val="0"/>
        <w:autoSpaceDN w:val="0"/>
        <w:spacing w:after="0" w:line="240" w:lineRule="auto"/>
        <w:ind w:right="6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7.4. </w:t>
      </w:r>
      <w:r w:rsidRPr="00035783">
        <w:rPr>
          <w:rFonts w:ascii="Times New Roman" w:eastAsia="Times New Roman" w:hAnsi="Times New Roman" w:cs="Times New Roman"/>
          <w:sz w:val="24"/>
          <w:szCs w:val="24"/>
        </w:rPr>
        <w:t>После принятия Положения (или изменений и дополнений отдельных пунктов</w:t>
      </w:r>
      <w:r w:rsidRPr="0003578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35783">
        <w:rPr>
          <w:rFonts w:ascii="Times New Roman" w:eastAsia="Times New Roman" w:hAnsi="Times New Roman" w:cs="Times New Roman"/>
          <w:sz w:val="24"/>
          <w:szCs w:val="24"/>
        </w:rPr>
        <w:t>и разделов) в новой редакции предыдущая редакция автоматически утрачивает силу.</w:t>
      </w:r>
    </w:p>
    <w:p w:rsidR="00035783" w:rsidRPr="00035783" w:rsidRDefault="00035783" w:rsidP="00035783">
      <w:pPr>
        <w:widowControl w:val="0"/>
        <w:tabs>
          <w:tab w:val="left" w:pos="1478"/>
        </w:tabs>
        <w:autoSpaceDE w:val="0"/>
        <w:autoSpaceDN w:val="0"/>
        <w:spacing w:after="0" w:line="240" w:lineRule="auto"/>
        <w:ind w:left="874" w:right="65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911E8" w:rsidRPr="00035783" w:rsidRDefault="005911E8">
      <w:pPr>
        <w:rPr>
          <w:sz w:val="24"/>
          <w:szCs w:val="24"/>
        </w:rPr>
      </w:pPr>
    </w:p>
    <w:sectPr w:rsidR="005911E8" w:rsidRPr="00035783" w:rsidSect="0003578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90D1E"/>
    <w:multiLevelType w:val="multilevel"/>
    <w:tmpl w:val="F3FEE5E4"/>
    <w:lvl w:ilvl="0">
      <w:start w:val="1"/>
      <w:numFmt w:val="decimal"/>
      <w:lvlText w:val="%1"/>
      <w:lvlJc w:val="left"/>
      <w:pPr>
        <w:ind w:left="874" w:hanging="588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874" w:hanging="5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1721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874" w:hanging="5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4">
      <w:numFmt w:val="bullet"/>
      <w:lvlText w:val=""/>
      <w:lvlJc w:val="left"/>
      <w:pPr>
        <w:ind w:left="1594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5">
      <w:numFmt w:val="bullet"/>
      <w:lvlText w:val="•"/>
      <w:lvlJc w:val="left"/>
      <w:pPr>
        <w:ind w:left="3276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32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88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4" w:hanging="34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51D4"/>
    <w:rsid w:val="00035783"/>
    <w:rsid w:val="005911E8"/>
    <w:rsid w:val="00AF0B69"/>
    <w:rsid w:val="00D41EEB"/>
    <w:rsid w:val="00EE5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alue">
    <w:name w:val="value"/>
    <w:basedOn w:val="a"/>
    <w:rsid w:val="00EE5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E51D4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EE51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E51D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5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0155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01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60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35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1635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5" w:color="CDD8E3"/>
                <w:right w:val="none" w:sz="0" w:space="0" w:color="auto"/>
              </w:divBdr>
              <w:divsChild>
                <w:div w:id="192282879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2026-02-27T11:59:00Z</dcterms:created>
  <dcterms:modified xsi:type="dcterms:W3CDTF">2026-02-27T12:39:00Z</dcterms:modified>
</cp:coreProperties>
</file>